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F47E5" w14:textId="77777777" w:rsidR="00BD23EF" w:rsidRPr="002B18A2" w:rsidRDefault="00BD23EF" w:rsidP="00BD23EF">
      <w:pPr>
        <w:pStyle w:val="Title"/>
        <w:spacing w:after="120"/>
        <w:jc w:val="center"/>
        <w:rPr>
          <w14:ligatures w14:val="standardContextual"/>
          <w14:numForm w14:val="oldStyle"/>
        </w:rPr>
      </w:pPr>
      <w:r w:rsidRPr="002B18A2">
        <w:rPr>
          <w14:ligatures w14:val="standardContextual"/>
          <w14:numForm w14:val="oldStyle"/>
        </w:rPr>
        <w:t xml:space="preserve">20 Ways of Looking at a </w:t>
      </w:r>
      <w:r w:rsidR="00320303">
        <w:rPr>
          <w14:ligatures w14:val="standardContextual"/>
          <w14:numForm w14:val="oldStyle"/>
        </w:rPr>
        <w:t>Novel</w:t>
      </w:r>
    </w:p>
    <w:p w14:paraId="3545CFF8" w14:textId="77777777" w:rsidR="00BD23EF" w:rsidRPr="00F90E11" w:rsidRDefault="00BD23EF" w:rsidP="00BD23EF">
      <w:pPr>
        <w:spacing w:after="360"/>
        <w:jc w:val="center"/>
        <w:rPr>
          <w:rFonts w:ascii="Cambria" w:hAnsi="Cambria"/>
          <w:i/>
          <w:sz w:val="18"/>
          <w:szCs w:val="18"/>
          <w14:ligatures w14:val="standardContextual"/>
          <w14:numForm w14:val="oldStyle"/>
        </w:rPr>
      </w:pPr>
      <w:r w:rsidRPr="00F90E11">
        <w:rPr>
          <w:rFonts w:ascii="Cambria" w:hAnsi="Cambria"/>
          <w:i/>
          <w:sz w:val="18"/>
          <w:szCs w:val="18"/>
          <w14:ligatures w14:val="standardContextual"/>
          <w14:numForm w14:val="oldStyle"/>
        </w:rPr>
        <w:t>A list compiled by Rhona Scoville and republished here with her permission</w:t>
      </w:r>
    </w:p>
    <w:p w14:paraId="52482446" w14:textId="77777777" w:rsidR="00BD23EF" w:rsidRPr="002B18A2" w:rsidRDefault="00BD23EF" w:rsidP="002B18A2">
      <w:pPr>
        <w:pStyle w:val="Heading1"/>
        <w:jc w:val="center"/>
        <w:rPr>
          <w:sz w:val="28"/>
          <w:szCs w:val="28"/>
          <w14:ligatures w14:val="standardContextual"/>
          <w14:numForm w14:val="oldStyle"/>
        </w:rPr>
      </w:pPr>
      <w:r w:rsidRPr="002B18A2">
        <w:rPr>
          <w:sz w:val="28"/>
          <w:szCs w:val="28"/>
          <w14:ligatures w14:val="standardContextual"/>
          <w14:numForm w14:val="oldStyle"/>
        </w:rPr>
        <w:t>Complete any five of the assignments below:</w:t>
      </w:r>
    </w:p>
    <w:p w14:paraId="34A480B3" w14:textId="77777777" w:rsidR="00BD23EF" w:rsidRPr="002B18A2" w:rsidRDefault="00BD23EF" w:rsidP="00BD23EF">
      <w:pPr>
        <w:pStyle w:val="ListParagraph"/>
        <w:numPr>
          <w:ilvl w:val="0"/>
          <w:numId w:val="1"/>
        </w:numPr>
        <w:spacing w:after="60"/>
        <w:ind w:left="360"/>
        <w:rPr>
          <w14:ligatures w14:val="standardContextual"/>
          <w14:numForm w14:val="oldStyle"/>
        </w:rPr>
        <w:sectPr w:rsidR="00BD23EF" w:rsidRPr="002B18A2" w:rsidSect="00BD23EF">
          <w:pgSz w:w="12240" w:h="15840"/>
          <w:pgMar w:top="1080" w:right="1080" w:bottom="1440" w:left="1080" w:header="720" w:footer="720" w:gutter="0"/>
          <w:cols w:space="720"/>
          <w:docGrid w:linePitch="360"/>
        </w:sectPr>
      </w:pPr>
    </w:p>
    <w:p w14:paraId="25EA22C1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Summarize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in poem form with rhyme (minimum 20 lines).</w:t>
      </w:r>
    </w:p>
    <w:p w14:paraId="224403C8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Discuss in depth the relevance of the title.</w:t>
      </w:r>
    </w:p>
    <w:p w14:paraId="2651D5F1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Write a letter to the author.</w:t>
      </w:r>
    </w:p>
    <w:p w14:paraId="2C894090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Use two other sources to research and write a report on an issue from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287EAF21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Write a </w:t>
      </w:r>
      <w:r w:rsidR="00320303" w:rsidRPr="002B18A2">
        <w:rPr>
          <w:sz w:val="26"/>
          <w:szCs w:val="26"/>
          <w14:ligatures w14:val="standardContextual"/>
          <w14:numForm w14:val="oldStyle"/>
        </w:rPr>
        <w:t>one-minute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radio advertisement persuading the public why they should buy and read this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1F113E29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Research and write a report on the author.</w:t>
      </w:r>
    </w:p>
    <w:p w14:paraId="738A7512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Q &amp; A</w:t>
      </w:r>
      <w:r w:rsidR="002B18A2">
        <w:rPr>
          <w:sz w:val="26"/>
          <w:szCs w:val="26"/>
          <w14:ligatures w14:val="standardContextual"/>
          <w14:numForm w14:val="oldStyle"/>
        </w:rPr>
        <w:t>—</w:t>
      </w:r>
      <w:r w:rsidR="00320303">
        <w:rPr>
          <w:sz w:val="26"/>
          <w:szCs w:val="26"/>
          <w14:ligatures w14:val="standardContextual"/>
          <w14:numForm w14:val="oldStyle"/>
        </w:rPr>
        <w:t>Assume the role of an interviewer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interviewing a </w:t>
      </w:r>
      <w:r w:rsidR="00320303">
        <w:rPr>
          <w:sz w:val="26"/>
          <w:szCs w:val="26"/>
          <w14:ligatures w14:val="standardContextual"/>
          <w14:numForm w14:val="oldStyle"/>
        </w:rPr>
        <w:t xml:space="preserve">character 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from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 Write your interview in question and answer format.</w:t>
      </w:r>
    </w:p>
    <w:p w14:paraId="21BA2D00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Compare and contrast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with another you have read.</w:t>
      </w:r>
    </w:p>
    <w:p w14:paraId="7E5D1D68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Discuss cause and effect relationships you found in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553E18C3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Write an editorial based on a controversial issue in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4A48E5F4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Design a time-line for events in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69AA97CE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Write a letter to one of the characters in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508EB5B1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As a literary agent, write a letter to the publishing company designed to persuade them to publish this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0DDD2ACF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Create a glossary of unfamiliar words and phrases.</w:t>
      </w:r>
    </w:p>
    <w:p w14:paraId="78C00310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Choose your favorite passage from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 Copy it down and discuss what you found appealing about it.</w:t>
      </w:r>
    </w:p>
    <w:p w14:paraId="79428208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 xml:space="preserve">Top 10 </w:t>
      </w:r>
      <w:r w:rsidR="002B18A2">
        <w:rPr>
          <w:sz w:val="26"/>
          <w:szCs w:val="26"/>
          <w14:ligatures w14:val="standardContextual"/>
          <w14:numForm w14:val="oldStyle"/>
        </w:rPr>
        <w:t xml:space="preserve">List—list 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ten things you learned from this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</w:t>
      </w:r>
    </w:p>
    <w:p w14:paraId="07836B9D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You</w:t>
      </w:r>
      <w:r w:rsidR="002B18A2" w:rsidRPr="002B18A2">
        <w:rPr>
          <w:sz w:val="26"/>
          <w:szCs w:val="26"/>
          <w14:ligatures w14:val="standardContextual"/>
          <w14:numForm w14:val="oldStyle"/>
        </w:rPr>
        <w:t>’</w:t>
      </w:r>
      <w:r w:rsidRPr="002B18A2">
        <w:rPr>
          <w:sz w:val="26"/>
          <w:szCs w:val="26"/>
          <w14:ligatures w14:val="standardContextual"/>
          <w14:numForm w14:val="oldStyle"/>
        </w:rPr>
        <w:t>re the reporter. Write a front page news story or a report live from the scene.</w:t>
      </w:r>
    </w:p>
    <w:p w14:paraId="57C41F81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Write your own test</w:t>
      </w:r>
      <w:r w:rsidR="002B18A2">
        <w:rPr>
          <w:sz w:val="26"/>
          <w:szCs w:val="26"/>
          <w14:ligatures w14:val="standardContextual"/>
          <w14:numForm w14:val="oldStyle"/>
        </w:rPr>
        <w:t>—</w:t>
      </w:r>
      <w:r w:rsidRPr="002B18A2">
        <w:rPr>
          <w:sz w:val="26"/>
          <w:szCs w:val="26"/>
          <w14:ligatures w14:val="standardContextual"/>
          <w14:numForm w14:val="oldStyle"/>
        </w:rPr>
        <w:t>a combination of matching, multiple choice, true/false, short answer, and essay.</w:t>
      </w:r>
    </w:p>
    <w:p w14:paraId="19F97DEB" w14:textId="77777777" w:rsidR="00BD23EF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Journal as you go</w:t>
      </w:r>
      <w:r w:rsidR="002B18A2">
        <w:rPr>
          <w:sz w:val="26"/>
          <w:szCs w:val="26"/>
          <w14:ligatures w14:val="standardContextual"/>
          <w14:numForm w14:val="oldStyle"/>
        </w:rPr>
        <w:t>—</w:t>
      </w:r>
      <w:r w:rsidRPr="002B18A2">
        <w:rPr>
          <w:sz w:val="26"/>
          <w:szCs w:val="26"/>
          <w14:ligatures w14:val="standardContextual"/>
          <w14:numForm w14:val="oldStyle"/>
        </w:rPr>
        <w:t>As you</w:t>
      </w:r>
      <w:r w:rsidR="002B18A2" w:rsidRPr="002B18A2">
        <w:rPr>
          <w:sz w:val="26"/>
          <w:szCs w:val="26"/>
          <w14:ligatures w14:val="standardContextual"/>
          <w14:numForm w14:val="oldStyle"/>
        </w:rPr>
        <w:t>’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re reading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, keep a two-sided reading journal. The left side should have quotes from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and page numbers. The right side should have your questions, thoughts, observations, revelations, etc.</w:t>
      </w:r>
    </w:p>
    <w:p w14:paraId="136062FC" w14:textId="77777777" w:rsidR="00D037C7" w:rsidRPr="002B18A2" w:rsidRDefault="00BD23EF" w:rsidP="00BD23EF">
      <w:pPr>
        <w:pStyle w:val="ListParagraph"/>
        <w:numPr>
          <w:ilvl w:val="0"/>
          <w:numId w:val="1"/>
        </w:numPr>
        <w:ind w:left="360"/>
        <w:rPr>
          <w:sz w:val="26"/>
          <w:szCs w:val="26"/>
          <w14:ligatures w14:val="standardContextual"/>
          <w14:numForm w14:val="oldStyle"/>
        </w:rPr>
      </w:pPr>
      <w:r w:rsidRPr="002B18A2">
        <w:rPr>
          <w:sz w:val="26"/>
          <w:szCs w:val="26"/>
          <w14:ligatures w14:val="standardContextual"/>
          <w14:numForm w14:val="oldStyle"/>
        </w:rPr>
        <w:t>E-mail partner</w:t>
      </w:r>
      <w:r w:rsidR="002B18A2">
        <w:rPr>
          <w:sz w:val="26"/>
          <w:szCs w:val="26"/>
          <w14:ligatures w14:val="standardContextual"/>
          <w14:numForm w14:val="oldStyle"/>
        </w:rPr>
        <w:t>—</w:t>
      </w:r>
      <w:r w:rsidRPr="002B18A2">
        <w:rPr>
          <w:sz w:val="26"/>
          <w:szCs w:val="26"/>
          <w14:ligatures w14:val="standardContextual"/>
          <w14:numForm w14:val="oldStyle"/>
        </w:rPr>
        <w:t>Partner up with some who</w:t>
      </w:r>
      <w:r w:rsidR="002B18A2" w:rsidRPr="002B18A2">
        <w:rPr>
          <w:sz w:val="26"/>
          <w:szCs w:val="26"/>
          <w14:ligatures w14:val="standardContextual"/>
          <w14:numForm w14:val="oldStyle"/>
        </w:rPr>
        <w:t>’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s reading the same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. Divide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 into four parts. When you</w:t>
      </w:r>
      <w:r w:rsidR="002B18A2" w:rsidRPr="002B18A2">
        <w:rPr>
          <w:sz w:val="26"/>
          <w:szCs w:val="26"/>
          <w14:ligatures w14:val="standardContextual"/>
          <w14:numForm w14:val="oldStyle"/>
        </w:rPr>
        <w:t>’</w:t>
      </w:r>
      <w:r w:rsidRPr="002B18A2">
        <w:rPr>
          <w:sz w:val="26"/>
          <w:szCs w:val="26"/>
          <w14:ligatures w14:val="standardContextual"/>
          <w14:numForm w14:val="oldStyle"/>
        </w:rPr>
        <w:t xml:space="preserve">ve read the first quarter, write a letter to your partner about your questions, thoughts, observations, revelations, etc. Your partner is to respond. Do the same for the next three sections of the </w:t>
      </w:r>
      <w:r w:rsidR="00320303">
        <w:rPr>
          <w:sz w:val="26"/>
          <w:szCs w:val="26"/>
          <w14:ligatures w14:val="standardContextual"/>
          <w14:numForm w14:val="oldStyle"/>
        </w:rPr>
        <w:t>novel</w:t>
      </w:r>
      <w:r w:rsidRPr="002B18A2">
        <w:rPr>
          <w:sz w:val="26"/>
          <w:szCs w:val="26"/>
          <w14:ligatures w14:val="standardContextual"/>
          <w14:numForm w14:val="oldStyle"/>
        </w:rPr>
        <w:t>. When you finish, print out your letters and responses (each partner is to have four letters and four responses).</w:t>
      </w:r>
    </w:p>
    <w:sectPr w:rsidR="00D037C7" w:rsidRPr="002B18A2" w:rsidSect="00BD23EF">
      <w:type w:val="continuous"/>
      <w:pgSz w:w="12240" w:h="15840"/>
      <w:pgMar w:top="108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A4322"/>
    <w:multiLevelType w:val="hybridMultilevel"/>
    <w:tmpl w:val="4686E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EF"/>
    <w:rsid w:val="000A08EB"/>
    <w:rsid w:val="001C1C2D"/>
    <w:rsid w:val="002B18A2"/>
    <w:rsid w:val="002E64B5"/>
    <w:rsid w:val="00320303"/>
    <w:rsid w:val="00367D2B"/>
    <w:rsid w:val="003D0305"/>
    <w:rsid w:val="004438AD"/>
    <w:rsid w:val="00451AC9"/>
    <w:rsid w:val="004A6E32"/>
    <w:rsid w:val="004F2D02"/>
    <w:rsid w:val="006035BE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23EF"/>
    <w:rsid w:val="00BD4202"/>
    <w:rsid w:val="00C001F7"/>
    <w:rsid w:val="00C360D1"/>
    <w:rsid w:val="00CA4233"/>
    <w:rsid w:val="00D524CA"/>
    <w:rsid w:val="00E66C7A"/>
    <w:rsid w:val="00ED3684"/>
    <w:rsid w:val="00F90E11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4252A"/>
  <w15:chartTrackingRefBased/>
  <w15:docId w15:val="{13ED3C5A-F7E7-47DE-AAD7-BF425F7D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eastAsia="Times New Roman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932962"/>
    <w:pPr>
      <w:spacing w:before="100" w:beforeAutospacing="1" w:after="100" w:afterAutospacing="1"/>
      <w:outlineLvl w:val="1"/>
    </w:pPr>
    <w:rPr>
      <w:rFonts w:ascii="Cambria" w:eastAsia="Times New Roman" w:hAnsi="Cambria"/>
      <w:bCs/>
      <w:i/>
      <w:color w:val="800000"/>
      <w:sz w:val="3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08EB"/>
    <w:pPr>
      <w:spacing w:after="360"/>
      <w:outlineLvl w:val="0"/>
    </w:pPr>
    <w:rPr>
      <w:rFonts w:ascii="Cambria" w:eastAsia="Times New Roman" w:hAnsi="Cambria"/>
      <w:bCs/>
      <w:color w:val="800000"/>
      <w:kern w:val="36"/>
      <w:sz w:val="4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A08EB"/>
    <w:rPr>
      <w:rFonts w:ascii="Cambria" w:eastAsia="Times New Roman" w:hAnsi="Cambria" w:cs="Times New Roman"/>
      <w:bCs/>
      <w:color w:val="800000"/>
      <w:kern w:val="36"/>
      <w:sz w:val="40"/>
      <w:szCs w:val="48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32962"/>
    <w:rPr>
      <w:rFonts w:ascii="Cambria" w:eastAsia="Times New Roman" w:hAnsi="Cambria" w:cs="Times New Roman"/>
      <w:bCs/>
      <w:i/>
      <w:color w:val="800000"/>
      <w:sz w:val="3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2016-06-26T06:56:00Z</dcterms:created>
  <dcterms:modified xsi:type="dcterms:W3CDTF">2020-05-30T05:20:00Z</dcterms:modified>
</cp:coreProperties>
</file>